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D39" w:rsidRPr="00C17D39" w:rsidRDefault="00C17D39" w:rsidP="00C17D39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17D39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  <w:r w:rsidRPr="00C17D39">
        <w:rPr>
          <w:rFonts w:ascii="Times New Roman" w:eastAsia="Times New Roman" w:hAnsi="Times New Roman" w:cs="Times New Roman"/>
          <w:sz w:val="16"/>
          <w:szCs w:val="20"/>
          <w:lang w:eastAsia="ru-RU"/>
        </w:rPr>
        <w:t>РОССИЙСКАЯ ФЕДЕРАЦИЯ</w:t>
      </w:r>
    </w:p>
    <w:p w:rsidR="00C17D39" w:rsidRPr="00C17D39" w:rsidRDefault="00C17D39" w:rsidP="00C17D39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C17D3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МИНИСТЕРСТВО ФИНАНСОВ КАЛУЖСКОЙ ОБЛАСТИ</w:t>
      </w:r>
    </w:p>
    <w:p w:rsidR="00C17D39" w:rsidRPr="00C17D39" w:rsidRDefault="00C17D39" w:rsidP="00C17D39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proofErr w:type="gramStart"/>
      <w:r w:rsidRPr="00C17D39">
        <w:rPr>
          <w:rFonts w:ascii="Times New Roman" w:eastAsia="Times New Roman" w:hAnsi="Times New Roman" w:cs="Times New Roman"/>
          <w:b/>
          <w:sz w:val="56"/>
          <w:szCs w:val="20"/>
          <w:lang w:eastAsia="ru-RU"/>
        </w:rPr>
        <w:t>П</w:t>
      </w:r>
      <w:proofErr w:type="gramEnd"/>
      <w:r w:rsidRPr="00C17D39">
        <w:rPr>
          <w:rFonts w:ascii="Times New Roman" w:eastAsia="Times New Roman" w:hAnsi="Times New Roman" w:cs="Times New Roman"/>
          <w:b/>
          <w:sz w:val="56"/>
          <w:szCs w:val="20"/>
          <w:lang w:eastAsia="ru-RU"/>
        </w:rPr>
        <w:t xml:space="preserve"> Р И К А З</w:t>
      </w:r>
    </w:p>
    <w:p w:rsidR="00C17D39" w:rsidRPr="00C17D39" w:rsidRDefault="00C17D39" w:rsidP="00C17D39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C17D39" w:rsidRPr="00C17D39" w:rsidRDefault="00C17D39" w:rsidP="00C17D39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39">
        <w:rPr>
          <w:rFonts w:ascii="Times New Roman" w:eastAsia="Times New Roman" w:hAnsi="Times New Roman" w:cs="Times New Roman"/>
          <w:sz w:val="18"/>
          <w:szCs w:val="18"/>
          <w:lang w:eastAsia="ru-RU"/>
        </w:rPr>
        <w:t>от</w:t>
      </w:r>
      <w:r w:rsidRPr="00C17D39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</w:t>
      </w:r>
      <w:r w:rsidR="00671A38">
        <w:rPr>
          <w:rFonts w:ascii="Times New Roman" w:eastAsia="Times New Roman" w:hAnsi="Times New Roman" w:cs="Times New Roman"/>
          <w:sz w:val="16"/>
          <w:szCs w:val="20"/>
          <w:lang w:eastAsia="ru-RU"/>
        </w:rPr>
        <w:t>12.02.2020</w:t>
      </w:r>
      <w:r w:rsidRPr="00C17D39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</w:t>
      </w:r>
      <w:r w:rsidRPr="00C17D39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C17D39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  <w:t xml:space="preserve">                                                                       </w:t>
      </w:r>
      <w:r w:rsidRPr="00C17D39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C17D39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</w:t>
      </w:r>
      <w:r w:rsidR="00671A38">
        <w:rPr>
          <w:rFonts w:ascii="Times New Roman" w:eastAsia="Times New Roman" w:hAnsi="Times New Roman" w:cs="Times New Roman"/>
          <w:sz w:val="16"/>
          <w:szCs w:val="20"/>
          <w:lang w:eastAsia="ru-RU"/>
        </w:rPr>
        <w:t>62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4"/>
      </w:tblGrid>
      <w:tr w:rsidR="00C17D39" w:rsidRPr="00C17D39" w:rsidTr="00A2634C">
        <w:trPr>
          <w:trHeight w:val="736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</w:tcPr>
          <w:p w:rsidR="00C17D39" w:rsidRPr="00C17D39" w:rsidRDefault="00C17D39" w:rsidP="00A26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 w:rsidRPr="00C17D39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О внесении изменений в приказ министерства финансов Калужской области от </w:t>
            </w:r>
            <w:r w:rsidR="00A2634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09</w:t>
            </w:r>
            <w:r w:rsidRPr="00C17D39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.03.20</w:t>
            </w:r>
            <w:r w:rsidR="00A2634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11</w:t>
            </w:r>
            <w:r w:rsidRPr="00C17D39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№ </w:t>
            </w:r>
            <w:r w:rsidR="00A2634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33</w:t>
            </w:r>
            <w:r w:rsidRPr="00C17D39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«</w:t>
            </w:r>
            <w:r w:rsidR="00A2634C" w:rsidRPr="00A2634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Об утверждении Порядка мониторинга и оценки качества финансового менеджмента,</w:t>
            </w:r>
            <w:r w:rsidR="00A2634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 </w:t>
            </w:r>
            <w:r w:rsidR="00A2634C" w:rsidRPr="00A2634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осуществляемого</w:t>
            </w:r>
            <w:r w:rsidR="00A2634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 </w:t>
            </w:r>
            <w:r w:rsidR="00A2634C" w:rsidRPr="00A2634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главными распорядителями средств областного бюджета</w:t>
            </w:r>
            <w:r w:rsidRPr="00C17D39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»</w:t>
            </w:r>
            <w:r w:rsidRPr="00C17D3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C17D39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(в ред. приказов министерства финансов Калужской области </w:t>
            </w:r>
            <w:r w:rsidR="00A2634C" w:rsidRPr="00A2634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от 08.05.2013 </w:t>
            </w:r>
            <w:r w:rsidR="00A2634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№</w:t>
            </w:r>
            <w:r w:rsidR="00A2634C" w:rsidRPr="00A2634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76, от 27.04.2018 </w:t>
            </w:r>
            <w:r w:rsidR="00A2634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№</w:t>
            </w:r>
            <w:r w:rsidR="00A2634C" w:rsidRPr="00A2634C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 xml:space="preserve"> 57</w:t>
            </w:r>
            <w:r w:rsidRPr="00C17D39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  <w:t>)</w:t>
            </w:r>
          </w:p>
        </w:tc>
      </w:tr>
    </w:tbl>
    <w:p w:rsidR="00C17D39" w:rsidRPr="00C17D39" w:rsidRDefault="00C17D39" w:rsidP="00C17D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17D39" w:rsidRPr="001F0E33" w:rsidRDefault="00C17D39" w:rsidP="00C17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0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Законом Калужской области «О нормативных правовых актах органов государственной власти Калужской области» </w:t>
      </w:r>
      <w:r w:rsidRPr="001F0E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ПРИКАЗЫВАЮ:</w:t>
      </w:r>
    </w:p>
    <w:p w:rsidR="00C17D39" w:rsidRPr="001F0E33" w:rsidRDefault="00C17D39" w:rsidP="00C17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17D39" w:rsidRPr="001F0E33" w:rsidRDefault="004E70A9" w:rsidP="00C17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C17D39" w:rsidRPr="001F0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приказ министерства  финансов  Калужской  области от  </w:t>
      </w:r>
      <w:r w:rsidR="00A2634C" w:rsidRPr="001F0E33">
        <w:rPr>
          <w:rFonts w:ascii="Times New Roman" w:eastAsia="Times New Roman" w:hAnsi="Times New Roman" w:cs="Times New Roman"/>
          <w:sz w:val="26"/>
          <w:szCs w:val="26"/>
          <w:lang w:eastAsia="ru-RU"/>
        </w:rPr>
        <w:t>09.03.2011 № 33 «Об утверждении Порядка мониторинга и оценки качества финансового менеджмента, осуществляемого главными распорядителями средств областного бюджета» (в ред. приказов министерства финансов Калужской области от 08.05.2013 № 76, от 27.04.2018 № 57)</w:t>
      </w:r>
      <w:r w:rsidR="00C17D39" w:rsidRPr="001F0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Приказ) следующие изменения:</w:t>
      </w:r>
    </w:p>
    <w:p w:rsidR="00C17D39" w:rsidRDefault="004E70A9" w:rsidP="00C17D39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17D39" w:rsidRPr="001F0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 преамбуле Приказа слова «приказа министерства финансов Калужской области от </w:t>
      </w:r>
      <w:r w:rsidR="00A2634C" w:rsidRPr="001F0E33">
        <w:rPr>
          <w:rFonts w:ascii="Times New Roman" w:eastAsia="Times New Roman" w:hAnsi="Times New Roman" w:cs="Times New Roman"/>
          <w:sz w:val="26"/>
          <w:szCs w:val="26"/>
          <w:lang w:eastAsia="ru-RU"/>
        </w:rPr>
        <w:t>28.12</w:t>
      </w:r>
      <w:r w:rsidR="00C17D39" w:rsidRPr="001F0E33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A2634C" w:rsidRPr="001F0E33">
        <w:rPr>
          <w:rFonts w:ascii="Times New Roman" w:eastAsia="Times New Roman" w:hAnsi="Times New Roman" w:cs="Times New Roman"/>
          <w:sz w:val="26"/>
          <w:szCs w:val="26"/>
          <w:lang w:eastAsia="ru-RU"/>
        </w:rPr>
        <w:t>6 № 195</w:t>
      </w:r>
      <w:r w:rsidR="00C17D39" w:rsidRPr="001F0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ведомственной целевой программе «Совершенствование системы управления общественными финансами Калужской области»» заменить словами «приказа министерства финансов Калужской области от 15 октября 2019 года № 246 «О ведомственной целевой программе «Совершенствование системы управления общественными финансами Калужской области»»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7CF5" w:rsidRPr="001F0E33" w:rsidRDefault="00197CF5" w:rsidP="00C17D39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В пункте 1 Приказа слова «(приложение № 1)» </w:t>
      </w:r>
      <w:r w:rsidRPr="00197CF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заменить словами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7CF5">
        <w:rPr>
          <w:rFonts w:ascii="Times New Roman" w:eastAsia="Times New Roman" w:hAnsi="Times New Roman" w:cs="Times New Roman"/>
          <w:sz w:val="26"/>
          <w:szCs w:val="26"/>
          <w:lang w:eastAsia="ru-RU"/>
        </w:rPr>
        <w:t>«(прил</w:t>
      </w:r>
      <w:r w:rsidR="00B30452">
        <w:rPr>
          <w:rFonts w:ascii="Times New Roman" w:eastAsia="Times New Roman" w:hAnsi="Times New Roman" w:cs="Times New Roman"/>
          <w:sz w:val="26"/>
          <w:szCs w:val="26"/>
          <w:lang w:eastAsia="ru-RU"/>
        </w:rPr>
        <w:t>агается</w:t>
      </w:r>
      <w:r w:rsidRPr="00197CF5">
        <w:rPr>
          <w:rFonts w:ascii="Times New Roman" w:eastAsia="Times New Roman" w:hAnsi="Times New Roman" w:cs="Times New Roman"/>
          <w:sz w:val="26"/>
          <w:szCs w:val="26"/>
          <w:lang w:eastAsia="ru-RU"/>
        </w:rPr>
        <w:t>)»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634C" w:rsidRPr="001F0E33" w:rsidRDefault="004E70A9" w:rsidP="00C17D39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197CF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17D39" w:rsidRPr="001F0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2634C" w:rsidRPr="001F0E3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17D39" w:rsidRPr="001F0E33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</w:t>
      </w:r>
      <w:r w:rsidR="00A2634C" w:rsidRPr="001F0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C17D39" w:rsidRPr="001F0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Приказа </w:t>
      </w:r>
      <w:r w:rsidR="00A2634C" w:rsidRPr="001F0E3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C17D39" w:rsidRPr="001F0E33" w:rsidRDefault="00C17D39" w:rsidP="00C17D39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0E3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E7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A2634C" w:rsidRPr="001F0E3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Приказа возложить на заместителя министра - начальника управления по бюджетной политике</w:t>
      </w:r>
      <w:r w:rsidR="00F452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0E33">
        <w:rPr>
          <w:rFonts w:ascii="Times New Roman" w:eastAsia="Times New Roman" w:hAnsi="Times New Roman" w:cs="Times New Roman"/>
          <w:sz w:val="26"/>
          <w:szCs w:val="26"/>
          <w:lang w:eastAsia="ru-RU"/>
        </w:rPr>
        <w:t>Р.А. Тришина</w:t>
      </w:r>
      <w:proofErr w:type="gramStart"/>
      <w:r w:rsidR="00A2634C" w:rsidRPr="001F0E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F0E3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E70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C17D39" w:rsidRPr="001F0E33" w:rsidRDefault="004E70A9" w:rsidP="00C17D39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197CF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17D39" w:rsidRPr="001F0E33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Приложени</w:t>
      </w:r>
      <w:r w:rsidR="00557FB2" w:rsidRPr="001F0E3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17D39" w:rsidRPr="001F0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 «Порядок мониторинга и оценки качества</w:t>
      </w:r>
      <w:r w:rsidR="00A2634C" w:rsidRPr="001F0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финансового менеджмента, осуществляемого главными распорядителями средств областного бюджета» к Приказу</w:t>
      </w:r>
      <w:r w:rsidR="00557FB2" w:rsidRPr="001F0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новой редакции согласно приложению к настоящему приказу.</w:t>
      </w:r>
    </w:p>
    <w:p w:rsidR="00C17D39" w:rsidRPr="00C17D39" w:rsidRDefault="004E70A9" w:rsidP="001F0E33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17D39" w:rsidRPr="001F0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57FB2" w:rsidRPr="001F0E3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приказ вступает в силу с 1 января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7FB2" w:rsidRPr="001F0E33"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года</w:t>
      </w:r>
      <w:r w:rsidR="00C17D39" w:rsidRPr="001F0E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17D39" w:rsidRDefault="00C17D39" w:rsidP="00C17D39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4E70A9" w:rsidRPr="00C17D39" w:rsidRDefault="004E70A9" w:rsidP="00C17D39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17D39" w:rsidRPr="00C17D39" w:rsidRDefault="00C17D39" w:rsidP="00C17D3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C17D3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Министр финансов</w:t>
      </w:r>
      <w:r w:rsidRPr="00C17D3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C17D3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C17D3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C17D3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C17D3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C17D3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      </w:t>
      </w:r>
      <w:r w:rsidRPr="00C17D3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В.И. Авдеева</w:t>
      </w:r>
    </w:p>
    <w:p w:rsidR="00B8112F" w:rsidRDefault="00B8112F"/>
    <w:p w:rsidR="00557FB2" w:rsidRPr="00557FB2" w:rsidRDefault="001F0E33" w:rsidP="00557FB2">
      <w:pPr>
        <w:spacing w:after="1" w:line="260" w:lineRule="atLeast"/>
        <w:jc w:val="right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>Приложение</w:t>
      </w:r>
    </w:p>
    <w:p w:rsidR="00557FB2" w:rsidRPr="00557FB2" w:rsidRDefault="00557FB2" w:rsidP="00557FB2">
      <w:pPr>
        <w:spacing w:after="1" w:line="260" w:lineRule="atLeast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57FB2">
        <w:rPr>
          <w:rFonts w:ascii="Times New Roman" w:eastAsia="Times New Roman" w:hAnsi="Times New Roman" w:cs="Times New Roman"/>
          <w:sz w:val="26"/>
          <w:szCs w:val="20"/>
          <w:lang w:eastAsia="ru-RU"/>
        </w:rPr>
        <w:t>к Приказу</w:t>
      </w:r>
    </w:p>
    <w:p w:rsidR="00557FB2" w:rsidRPr="00557FB2" w:rsidRDefault="00557FB2" w:rsidP="00557FB2">
      <w:pPr>
        <w:spacing w:after="1" w:line="260" w:lineRule="atLeast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57FB2">
        <w:rPr>
          <w:rFonts w:ascii="Times New Roman" w:eastAsia="Times New Roman" w:hAnsi="Times New Roman" w:cs="Times New Roman"/>
          <w:sz w:val="26"/>
          <w:szCs w:val="20"/>
          <w:lang w:eastAsia="ru-RU"/>
        </w:rPr>
        <w:t>министерства финансов</w:t>
      </w:r>
    </w:p>
    <w:p w:rsidR="00557FB2" w:rsidRPr="00557FB2" w:rsidRDefault="00557FB2" w:rsidP="00557FB2">
      <w:pPr>
        <w:spacing w:after="1" w:line="260" w:lineRule="atLeast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57FB2">
        <w:rPr>
          <w:rFonts w:ascii="Times New Roman" w:eastAsia="Times New Roman" w:hAnsi="Times New Roman" w:cs="Times New Roman"/>
          <w:sz w:val="26"/>
          <w:szCs w:val="20"/>
          <w:lang w:eastAsia="ru-RU"/>
        </w:rPr>
        <w:t>Калужской области</w:t>
      </w:r>
    </w:p>
    <w:p w:rsidR="00557FB2" w:rsidRPr="00557FB2" w:rsidRDefault="00557FB2" w:rsidP="00557FB2">
      <w:pPr>
        <w:spacing w:after="1" w:line="260" w:lineRule="atLeast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57FB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</w:t>
      </w:r>
      <w:r w:rsidR="00671A38">
        <w:rPr>
          <w:rFonts w:ascii="Times New Roman" w:eastAsia="Times New Roman" w:hAnsi="Times New Roman" w:cs="Times New Roman"/>
          <w:sz w:val="26"/>
          <w:szCs w:val="20"/>
          <w:lang w:eastAsia="ru-RU"/>
        </w:rPr>
        <w:t>12.02.2020</w:t>
      </w:r>
      <w:r w:rsidRPr="00557FB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№ </w:t>
      </w:r>
      <w:r w:rsidR="00671A38">
        <w:rPr>
          <w:rFonts w:ascii="Times New Roman" w:eastAsia="Times New Roman" w:hAnsi="Times New Roman" w:cs="Times New Roman"/>
          <w:sz w:val="26"/>
          <w:szCs w:val="20"/>
          <w:lang w:eastAsia="ru-RU"/>
        </w:rPr>
        <w:t>62</w:t>
      </w:r>
      <w:bookmarkStart w:id="0" w:name="_GoBack"/>
      <w:bookmarkEnd w:id="0"/>
    </w:p>
    <w:p w:rsidR="00557FB2" w:rsidRPr="00557FB2" w:rsidRDefault="00557FB2" w:rsidP="00557FB2">
      <w:pPr>
        <w:spacing w:after="1" w:line="260" w:lineRule="atLeast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57FB2" w:rsidRPr="00557FB2" w:rsidRDefault="004E70A9" w:rsidP="00557F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</w:t>
      </w:r>
    </w:p>
    <w:p w:rsidR="00557FB2" w:rsidRPr="00557FB2" w:rsidRDefault="00557FB2" w:rsidP="00557F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FB2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Приказу</w:t>
      </w:r>
    </w:p>
    <w:p w:rsidR="00557FB2" w:rsidRPr="00557FB2" w:rsidRDefault="00557FB2" w:rsidP="00557F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FB2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министерства финансов</w:t>
      </w:r>
    </w:p>
    <w:p w:rsidR="00557FB2" w:rsidRPr="00557FB2" w:rsidRDefault="00557FB2" w:rsidP="00557F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FB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Калужской области</w:t>
      </w:r>
    </w:p>
    <w:p w:rsidR="00557FB2" w:rsidRDefault="00557FB2" w:rsidP="00557FB2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557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Pr="00557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57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</w:t>
      </w:r>
    </w:p>
    <w:p w:rsidR="00062858" w:rsidRDefault="00062858" w:rsidP="00557FB2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2858" w:rsidRDefault="00062858" w:rsidP="00062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062858" w:rsidRDefault="00062858" w:rsidP="00062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МОНИТОРИНГА И ОЦЕНКИ КАЧЕСТВА ФИНАНСОВОГО МЕНЕДЖМЕНТА,</w:t>
      </w:r>
    </w:p>
    <w:p w:rsidR="00062858" w:rsidRDefault="00062858" w:rsidP="00062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ОСУЩЕСТВЛЯЕМОГО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ГЛАВНЫМИ РАСПОРЯДИТЕЛЯМИ СРЕДСТВ</w:t>
      </w:r>
    </w:p>
    <w:p w:rsidR="00062858" w:rsidRDefault="00062858" w:rsidP="00062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ОБЛАСТНОГО БЮДЖЕТА</w:t>
      </w:r>
    </w:p>
    <w:p w:rsidR="00062858" w:rsidRDefault="00062858" w:rsidP="0006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858" w:rsidRDefault="00062858" w:rsidP="003E0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Настоящий Порядок разработан в соответствии с </w:t>
      </w:r>
      <w:hyperlink r:id="rId5" w:history="1">
        <w:r w:rsidRPr="003E08B4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министерства финансов Калужской области </w:t>
      </w:r>
      <w:r w:rsidR="003E08B4" w:rsidRPr="003E08B4">
        <w:rPr>
          <w:rFonts w:ascii="Times New Roman" w:hAnsi="Times New Roman" w:cs="Times New Roman"/>
          <w:sz w:val="26"/>
          <w:szCs w:val="26"/>
        </w:rPr>
        <w:t>от 15 октября 2019 года № 246 «О ведомственной целевой программе «Совершенствование системы управления общественными финансами Калужской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и определяет порядок мониторинга и оценки качества финансового менеджмента, осуществляемого главными распорядителями средств областного бюджета (далее - ГРБС).</w:t>
      </w:r>
    </w:p>
    <w:p w:rsidR="00062858" w:rsidRDefault="00062858" w:rsidP="003E0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Мониторинг и оценка качества финансового менеджмента ГРБС проводятся ежегодно на основании показателей отчетного финансового года.</w:t>
      </w:r>
    </w:p>
    <w:p w:rsidR="00062858" w:rsidRDefault="00062858" w:rsidP="003E0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Для проведения мониторинга и оценки качества финансового менеджмента используются данные годовых отчетов ГРБС за предыдущий финансовый год, а также показатели, предоставленные </w:t>
      </w:r>
      <w:r w:rsidRPr="003E08B4">
        <w:rPr>
          <w:rFonts w:ascii="Times New Roman" w:hAnsi="Times New Roman" w:cs="Times New Roman"/>
          <w:sz w:val="26"/>
          <w:szCs w:val="26"/>
        </w:rPr>
        <w:t xml:space="preserve">ГРБС по </w:t>
      </w:r>
      <w:hyperlink r:id="rId6" w:history="1">
        <w:r w:rsidRPr="003E08B4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утвержденной приложением </w:t>
      </w:r>
      <w:r w:rsidR="003E08B4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2 к приказу министерства финансов Калужской области от 15.11.2017 </w:t>
      </w:r>
      <w:r w:rsidR="003E08B4">
        <w:rPr>
          <w:rFonts w:ascii="Times New Roman" w:hAnsi="Times New Roman" w:cs="Times New Roman"/>
          <w:sz w:val="26"/>
          <w:szCs w:val="26"/>
        </w:rPr>
        <w:t>№ 152 «</w:t>
      </w:r>
      <w:r>
        <w:rPr>
          <w:rFonts w:ascii="Times New Roman" w:hAnsi="Times New Roman" w:cs="Times New Roman"/>
          <w:sz w:val="26"/>
          <w:szCs w:val="26"/>
        </w:rPr>
        <w:t>О критериях и формах оценки качества финансового менеджмента</w:t>
      </w:r>
      <w:r w:rsidR="003E08B4">
        <w:rPr>
          <w:rFonts w:ascii="Times New Roman" w:hAnsi="Times New Roman" w:cs="Times New Roman"/>
          <w:sz w:val="26"/>
          <w:szCs w:val="26"/>
        </w:rPr>
        <w:t>»</w:t>
      </w:r>
      <w:r w:rsidR="003E08B4" w:rsidRPr="003E08B4">
        <w:t xml:space="preserve"> </w:t>
      </w:r>
      <w:r w:rsidR="003E08B4" w:rsidRPr="003E08B4">
        <w:rPr>
          <w:rFonts w:ascii="Times New Roman" w:hAnsi="Times New Roman" w:cs="Times New Roman"/>
          <w:sz w:val="26"/>
          <w:szCs w:val="26"/>
        </w:rPr>
        <w:t xml:space="preserve">(в ред. </w:t>
      </w:r>
      <w:r w:rsidR="003E08B4">
        <w:rPr>
          <w:rFonts w:ascii="Times New Roman" w:hAnsi="Times New Roman" w:cs="Times New Roman"/>
          <w:sz w:val="26"/>
          <w:szCs w:val="26"/>
        </w:rPr>
        <w:t>п</w:t>
      </w:r>
      <w:r w:rsidR="003E08B4" w:rsidRPr="003E08B4">
        <w:rPr>
          <w:rFonts w:ascii="Times New Roman" w:hAnsi="Times New Roman" w:cs="Times New Roman"/>
          <w:sz w:val="26"/>
          <w:szCs w:val="26"/>
        </w:rPr>
        <w:t xml:space="preserve">риказа </w:t>
      </w:r>
      <w:r w:rsidR="003E08B4">
        <w:rPr>
          <w:rFonts w:ascii="Times New Roman" w:hAnsi="Times New Roman" w:cs="Times New Roman"/>
          <w:sz w:val="26"/>
          <w:szCs w:val="26"/>
        </w:rPr>
        <w:t>м</w:t>
      </w:r>
      <w:r w:rsidR="003E08B4" w:rsidRPr="003E08B4">
        <w:rPr>
          <w:rFonts w:ascii="Times New Roman" w:hAnsi="Times New Roman" w:cs="Times New Roman"/>
          <w:sz w:val="26"/>
          <w:szCs w:val="26"/>
        </w:rPr>
        <w:t>инистерства финансов Калужской области</w:t>
      </w:r>
      <w:r w:rsidR="003E08B4">
        <w:rPr>
          <w:rFonts w:ascii="Times New Roman" w:hAnsi="Times New Roman" w:cs="Times New Roman"/>
          <w:sz w:val="26"/>
          <w:szCs w:val="26"/>
        </w:rPr>
        <w:t xml:space="preserve"> </w:t>
      </w:r>
      <w:r w:rsidR="003E08B4" w:rsidRPr="003E08B4">
        <w:rPr>
          <w:rFonts w:ascii="Times New Roman" w:hAnsi="Times New Roman" w:cs="Times New Roman"/>
          <w:sz w:val="26"/>
          <w:szCs w:val="26"/>
        </w:rPr>
        <w:t xml:space="preserve">от 15.04.2019 </w:t>
      </w:r>
      <w:r w:rsidR="003E08B4">
        <w:rPr>
          <w:rFonts w:ascii="Times New Roman" w:hAnsi="Times New Roman" w:cs="Times New Roman"/>
          <w:sz w:val="26"/>
          <w:szCs w:val="26"/>
        </w:rPr>
        <w:t>№</w:t>
      </w:r>
      <w:r w:rsidR="003E08B4" w:rsidRPr="003E08B4">
        <w:rPr>
          <w:rFonts w:ascii="Times New Roman" w:hAnsi="Times New Roman" w:cs="Times New Roman"/>
          <w:sz w:val="26"/>
          <w:szCs w:val="26"/>
        </w:rPr>
        <w:t xml:space="preserve"> 62</w:t>
      </w:r>
      <w:r w:rsidR="001F0E33">
        <w:rPr>
          <w:rFonts w:ascii="Times New Roman" w:hAnsi="Times New Roman" w:cs="Times New Roman"/>
          <w:sz w:val="26"/>
          <w:szCs w:val="26"/>
        </w:rPr>
        <w:t xml:space="preserve">, от </w:t>
      </w:r>
      <w:r w:rsidR="00B324FD" w:rsidRPr="00B324FD">
        <w:rPr>
          <w:rFonts w:ascii="Times New Roman" w:hAnsi="Times New Roman" w:cs="Times New Roman"/>
          <w:sz w:val="26"/>
          <w:szCs w:val="26"/>
        </w:rPr>
        <w:t>12</w:t>
      </w:r>
      <w:r w:rsidR="001F0E33">
        <w:rPr>
          <w:rFonts w:ascii="Times New Roman" w:hAnsi="Times New Roman" w:cs="Times New Roman"/>
          <w:sz w:val="26"/>
          <w:szCs w:val="26"/>
        </w:rPr>
        <w:t>.</w:t>
      </w:r>
      <w:r w:rsidR="00B324FD" w:rsidRPr="00B324FD">
        <w:rPr>
          <w:rFonts w:ascii="Times New Roman" w:hAnsi="Times New Roman" w:cs="Times New Roman"/>
          <w:sz w:val="26"/>
          <w:szCs w:val="26"/>
        </w:rPr>
        <w:t>02</w:t>
      </w:r>
      <w:r w:rsidR="001F0E33">
        <w:rPr>
          <w:rFonts w:ascii="Times New Roman" w:hAnsi="Times New Roman" w:cs="Times New Roman"/>
          <w:sz w:val="26"/>
          <w:szCs w:val="26"/>
        </w:rPr>
        <w:t>.</w:t>
      </w:r>
      <w:r w:rsidR="00B324FD" w:rsidRPr="00B324FD">
        <w:rPr>
          <w:rFonts w:ascii="Times New Roman" w:hAnsi="Times New Roman" w:cs="Times New Roman"/>
          <w:sz w:val="26"/>
          <w:szCs w:val="26"/>
        </w:rPr>
        <w:t>2020</w:t>
      </w:r>
      <w:r w:rsidR="001F0E33">
        <w:rPr>
          <w:rFonts w:ascii="Times New Roman" w:hAnsi="Times New Roman" w:cs="Times New Roman"/>
          <w:sz w:val="26"/>
          <w:szCs w:val="26"/>
        </w:rPr>
        <w:t xml:space="preserve">        № </w:t>
      </w:r>
      <w:r w:rsidR="00B324FD" w:rsidRPr="00B324FD">
        <w:rPr>
          <w:rFonts w:ascii="Times New Roman" w:hAnsi="Times New Roman" w:cs="Times New Roman"/>
          <w:sz w:val="26"/>
          <w:szCs w:val="26"/>
        </w:rPr>
        <w:t>60</w:t>
      </w:r>
      <w:r w:rsidR="003E08B4" w:rsidRPr="003E08B4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E08B4" w:rsidRDefault="00062858" w:rsidP="003E0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Мониторинг и оценка охватывают все </w:t>
      </w:r>
      <w:hyperlink r:id="rId7" w:history="1">
        <w:r w:rsidRPr="003E08B4">
          <w:rPr>
            <w:rFonts w:ascii="Times New Roman" w:hAnsi="Times New Roman" w:cs="Times New Roman"/>
            <w:sz w:val="26"/>
            <w:szCs w:val="26"/>
          </w:rPr>
          <w:t>критерии</w:t>
        </w:r>
      </w:hyperlink>
      <w:r w:rsidRPr="003E08B4">
        <w:rPr>
          <w:rFonts w:ascii="Times New Roman" w:hAnsi="Times New Roman" w:cs="Times New Roman"/>
          <w:sz w:val="26"/>
          <w:szCs w:val="26"/>
        </w:rPr>
        <w:t xml:space="preserve"> оценки качества финансового менеджмента, установленные приложением </w:t>
      </w:r>
      <w:r w:rsidR="003E08B4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 к приказу министерства финансов Калужской области от 15.11.2017 </w:t>
      </w:r>
      <w:r w:rsidR="003E08B4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152 </w:t>
      </w:r>
      <w:r w:rsidR="003E08B4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 критериях и формах оценки качества финансового менеджмента</w:t>
      </w:r>
      <w:r w:rsidR="003E08B4">
        <w:rPr>
          <w:rFonts w:ascii="Times New Roman" w:hAnsi="Times New Roman" w:cs="Times New Roman"/>
          <w:sz w:val="26"/>
          <w:szCs w:val="26"/>
        </w:rPr>
        <w:t>»</w:t>
      </w:r>
      <w:r w:rsidR="003E08B4" w:rsidRPr="003E08B4">
        <w:rPr>
          <w:rFonts w:ascii="Times New Roman" w:hAnsi="Times New Roman" w:cs="Times New Roman"/>
          <w:sz w:val="26"/>
          <w:szCs w:val="26"/>
        </w:rPr>
        <w:t xml:space="preserve"> (в ред. </w:t>
      </w:r>
      <w:r w:rsidR="003E08B4">
        <w:rPr>
          <w:rFonts w:ascii="Times New Roman" w:hAnsi="Times New Roman" w:cs="Times New Roman"/>
          <w:sz w:val="26"/>
          <w:szCs w:val="26"/>
        </w:rPr>
        <w:t>п</w:t>
      </w:r>
      <w:r w:rsidR="003E08B4" w:rsidRPr="003E08B4">
        <w:rPr>
          <w:rFonts w:ascii="Times New Roman" w:hAnsi="Times New Roman" w:cs="Times New Roman"/>
          <w:sz w:val="26"/>
          <w:szCs w:val="26"/>
        </w:rPr>
        <w:t xml:space="preserve">риказа </w:t>
      </w:r>
      <w:r w:rsidR="003E08B4">
        <w:rPr>
          <w:rFonts w:ascii="Times New Roman" w:hAnsi="Times New Roman" w:cs="Times New Roman"/>
          <w:sz w:val="26"/>
          <w:szCs w:val="26"/>
        </w:rPr>
        <w:t>м</w:t>
      </w:r>
      <w:r w:rsidR="003E08B4" w:rsidRPr="003E08B4">
        <w:rPr>
          <w:rFonts w:ascii="Times New Roman" w:hAnsi="Times New Roman" w:cs="Times New Roman"/>
          <w:sz w:val="26"/>
          <w:szCs w:val="26"/>
        </w:rPr>
        <w:t>инистерства финансов Калужской области</w:t>
      </w:r>
      <w:r w:rsidR="003E08B4">
        <w:rPr>
          <w:rFonts w:ascii="Times New Roman" w:hAnsi="Times New Roman" w:cs="Times New Roman"/>
          <w:sz w:val="26"/>
          <w:szCs w:val="26"/>
        </w:rPr>
        <w:t xml:space="preserve"> </w:t>
      </w:r>
      <w:r w:rsidR="003E08B4" w:rsidRPr="003E08B4">
        <w:rPr>
          <w:rFonts w:ascii="Times New Roman" w:hAnsi="Times New Roman" w:cs="Times New Roman"/>
          <w:sz w:val="26"/>
          <w:szCs w:val="26"/>
        </w:rPr>
        <w:t xml:space="preserve">от 15.04.2019 </w:t>
      </w:r>
      <w:r w:rsidR="003E08B4">
        <w:rPr>
          <w:rFonts w:ascii="Times New Roman" w:hAnsi="Times New Roman" w:cs="Times New Roman"/>
          <w:sz w:val="26"/>
          <w:szCs w:val="26"/>
        </w:rPr>
        <w:t>№</w:t>
      </w:r>
      <w:r w:rsidR="003E08B4" w:rsidRPr="003E08B4">
        <w:rPr>
          <w:rFonts w:ascii="Times New Roman" w:hAnsi="Times New Roman" w:cs="Times New Roman"/>
          <w:sz w:val="26"/>
          <w:szCs w:val="26"/>
        </w:rPr>
        <w:t xml:space="preserve"> 62</w:t>
      </w:r>
      <w:r w:rsidR="001F0E33">
        <w:rPr>
          <w:rFonts w:ascii="Times New Roman" w:hAnsi="Times New Roman" w:cs="Times New Roman"/>
          <w:sz w:val="26"/>
          <w:szCs w:val="26"/>
        </w:rPr>
        <w:t>,</w:t>
      </w:r>
      <w:r w:rsidR="001F0E33" w:rsidRPr="001F0E33">
        <w:t xml:space="preserve"> </w:t>
      </w:r>
      <w:r w:rsidR="001F0E33" w:rsidRPr="001F0E33">
        <w:rPr>
          <w:rFonts w:ascii="Times New Roman" w:hAnsi="Times New Roman" w:cs="Times New Roman"/>
          <w:sz w:val="26"/>
          <w:szCs w:val="26"/>
        </w:rPr>
        <w:t xml:space="preserve">от </w:t>
      </w:r>
      <w:r w:rsidR="00B324FD" w:rsidRPr="00B324FD">
        <w:rPr>
          <w:rFonts w:ascii="Times New Roman" w:hAnsi="Times New Roman" w:cs="Times New Roman"/>
          <w:sz w:val="26"/>
          <w:szCs w:val="26"/>
        </w:rPr>
        <w:t>12</w:t>
      </w:r>
      <w:r w:rsidR="00B324FD">
        <w:rPr>
          <w:rFonts w:ascii="Times New Roman" w:hAnsi="Times New Roman" w:cs="Times New Roman"/>
          <w:sz w:val="26"/>
          <w:szCs w:val="26"/>
        </w:rPr>
        <w:t xml:space="preserve">.02.2020 </w:t>
      </w:r>
      <w:r w:rsidR="001F0E33" w:rsidRPr="001F0E33">
        <w:rPr>
          <w:rFonts w:ascii="Times New Roman" w:hAnsi="Times New Roman" w:cs="Times New Roman"/>
          <w:sz w:val="26"/>
          <w:szCs w:val="26"/>
        </w:rPr>
        <w:t xml:space="preserve">№ </w:t>
      </w:r>
      <w:r w:rsidR="00B324FD">
        <w:rPr>
          <w:rFonts w:ascii="Times New Roman" w:hAnsi="Times New Roman" w:cs="Times New Roman"/>
          <w:sz w:val="26"/>
          <w:szCs w:val="26"/>
        </w:rPr>
        <w:t>60</w:t>
      </w:r>
      <w:r w:rsidR="003E08B4" w:rsidRPr="003E08B4">
        <w:rPr>
          <w:rFonts w:ascii="Times New Roman" w:hAnsi="Times New Roman" w:cs="Times New Roman"/>
          <w:sz w:val="26"/>
          <w:szCs w:val="26"/>
        </w:rPr>
        <w:t>)</w:t>
      </w:r>
      <w:r w:rsidR="003E08B4">
        <w:rPr>
          <w:rFonts w:ascii="Times New Roman" w:hAnsi="Times New Roman" w:cs="Times New Roman"/>
          <w:sz w:val="26"/>
          <w:szCs w:val="26"/>
        </w:rPr>
        <w:t>.</w:t>
      </w:r>
    </w:p>
    <w:p w:rsidR="00062858" w:rsidRDefault="00062858" w:rsidP="003E0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Оценка качества финансового менеджмента осуществляется по балльной системе.</w:t>
      </w:r>
    </w:p>
    <w:p w:rsidR="00062858" w:rsidRDefault="00062858" w:rsidP="003E0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Балльная оценка осуществляется в </w:t>
      </w:r>
      <w:r w:rsidRPr="003E08B4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hyperlink r:id="rId8" w:history="1">
        <w:r w:rsidRPr="003E08B4">
          <w:rPr>
            <w:rFonts w:ascii="Times New Roman" w:hAnsi="Times New Roman" w:cs="Times New Roman"/>
            <w:sz w:val="26"/>
            <w:szCs w:val="26"/>
          </w:rPr>
          <w:t>Методикой</w:t>
        </w:r>
      </w:hyperlink>
      <w:r w:rsidRPr="003E08B4">
        <w:rPr>
          <w:rFonts w:ascii="Times New Roman" w:hAnsi="Times New Roman" w:cs="Times New Roman"/>
          <w:sz w:val="26"/>
          <w:szCs w:val="26"/>
        </w:rPr>
        <w:t xml:space="preserve"> балльной оценки качества финансового менеджмента ГРБС, утвержденной </w:t>
      </w:r>
      <w:r>
        <w:rPr>
          <w:rFonts w:ascii="Times New Roman" w:hAnsi="Times New Roman" w:cs="Times New Roman"/>
          <w:sz w:val="26"/>
          <w:szCs w:val="26"/>
        </w:rPr>
        <w:t xml:space="preserve">приложением к постановлению Правительства Калужской области от 27.02.2009 </w:t>
      </w:r>
      <w:r w:rsidR="003E08B4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59 </w:t>
      </w:r>
      <w:r w:rsidR="003E08B4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Методики балльной оценки качества финансового менеджмента главных распорядителей средств областного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3E08B4">
        <w:rPr>
          <w:rFonts w:ascii="Times New Roman" w:hAnsi="Times New Roman" w:cs="Times New Roman"/>
          <w:sz w:val="26"/>
          <w:szCs w:val="26"/>
        </w:rPr>
        <w:t xml:space="preserve">» </w:t>
      </w:r>
      <w:r w:rsidR="003E08B4" w:rsidRPr="003E08B4">
        <w:rPr>
          <w:rFonts w:ascii="Times New Roman" w:hAnsi="Times New Roman" w:cs="Times New Roman"/>
          <w:sz w:val="26"/>
          <w:szCs w:val="26"/>
        </w:rPr>
        <w:t xml:space="preserve">(в ред. </w:t>
      </w:r>
      <w:r w:rsidR="003E08B4">
        <w:rPr>
          <w:rFonts w:ascii="Times New Roman" w:hAnsi="Times New Roman" w:cs="Times New Roman"/>
          <w:sz w:val="26"/>
          <w:szCs w:val="26"/>
        </w:rPr>
        <w:t>п</w:t>
      </w:r>
      <w:r w:rsidR="003E08B4" w:rsidRPr="003E08B4">
        <w:rPr>
          <w:rFonts w:ascii="Times New Roman" w:hAnsi="Times New Roman" w:cs="Times New Roman"/>
          <w:sz w:val="26"/>
          <w:szCs w:val="26"/>
        </w:rPr>
        <w:t>остановлений Правительства Калужской области</w:t>
      </w:r>
      <w:r w:rsidR="003E08B4">
        <w:rPr>
          <w:rFonts w:ascii="Times New Roman" w:hAnsi="Times New Roman" w:cs="Times New Roman"/>
          <w:sz w:val="26"/>
          <w:szCs w:val="26"/>
        </w:rPr>
        <w:t xml:space="preserve"> </w:t>
      </w:r>
      <w:r w:rsidR="003E08B4" w:rsidRPr="003E08B4">
        <w:rPr>
          <w:rFonts w:ascii="Times New Roman" w:hAnsi="Times New Roman" w:cs="Times New Roman"/>
          <w:sz w:val="26"/>
          <w:szCs w:val="26"/>
        </w:rPr>
        <w:t xml:space="preserve">от 21.02.2011 </w:t>
      </w:r>
      <w:r w:rsidR="003E08B4">
        <w:rPr>
          <w:rFonts w:ascii="Times New Roman" w:hAnsi="Times New Roman" w:cs="Times New Roman"/>
          <w:sz w:val="26"/>
          <w:szCs w:val="26"/>
        </w:rPr>
        <w:t>№</w:t>
      </w:r>
      <w:r w:rsidR="003E08B4" w:rsidRPr="003E08B4">
        <w:rPr>
          <w:rFonts w:ascii="Times New Roman" w:hAnsi="Times New Roman" w:cs="Times New Roman"/>
          <w:sz w:val="26"/>
          <w:szCs w:val="26"/>
        </w:rPr>
        <w:t xml:space="preserve"> 81, от 21.05</w:t>
      </w:r>
      <w:r w:rsidR="003E08B4">
        <w:rPr>
          <w:rFonts w:ascii="Times New Roman" w:hAnsi="Times New Roman" w:cs="Times New Roman"/>
          <w:sz w:val="26"/>
          <w:szCs w:val="26"/>
        </w:rPr>
        <w:t>.2013 №</w:t>
      </w:r>
      <w:r w:rsidR="003E08B4" w:rsidRPr="003E08B4">
        <w:rPr>
          <w:rFonts w:ascii="Times New Roman" w:hAnsi="Times New Roman" w:cs="Times New Roman"/>
          <w:sz w:val="26"/>
          <w:szCs w:val="26"/>
        </w:rPr>
        <w:t xml:space="preserve"> 264)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62858" w:rsidRDefault="00062858" w:rsidP="003E0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Оценка качества финансового менеджмента ГРБС и подсчет баллов осуществляются на основе расчетных показателей и соответствующих каждому показателю баллов.</w:t>
      </w:r>
    </w:p>
    <w:p w:rsidR="00062858" w:rsidRDefault="00062858" w:rsidP="003E0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По итогам мониторинга </w:t>
      </w:r>
      <w:r w:rsidRPr="003E08B4">
        <w:rPr>
          <w:rFonts w:ascii="Times New Roman" w:hAnsi="Times New Roman" w:cs="Times New Roman"/>
          <w:sz w:val="26"/>
          <w:szCs w:val="26"/>
        </w:rPr>
        <w:t xml:space="preserve">формируется </w:t>
      </w:r>
      <w:hyperlink r:id="rId9" w:history="1">
        <w:r w:rsidRPr="003E08B4">
          <w:rPr>
            <w:rFonts w:ascii="Times New Roman" w:hAnsi="Times New Roman" w:cs="Times New Roman"/>
            <w:sz w:val="26"/>
            <w:szCs w:val="26"/>
          </w:rPr>
          <w:t>сводная оценка</w:t>
        </w:r>
      </w:hyperlink>
      <w:r w:rsidRPr="003E08B4">
        <w:rPr>
          <w:rFonts w:ascii="Times New Roman" w:hAnsi="Times New Roman" w:cs="Times New Roman"/>
          <w:sz w:val="26"/>
          <w:szCs w:val="26"/>
        </w:rPr>
        <w:t xml:space="preserve"> качества финансового менеджмента ГРБС по форме, утвержденной приказом министерства </w:t>
      </w:r>
      <w:r>
        <w:rPr>
          <w:rFonts w:ascii="Times New Roman" w:hAnsi="Times New Roman" w:cs="Times New Roman"/>
          <w:sz w:val="26"/>
          <w:szCs w:val="26"/>
        </w:rPr>
        <w:t xml:space="preserve">финансов Калужской области от 15.11.2017 </w:t>
      </w:r>
      <w:r w:rsidR="003E08B4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152 </w:t>
      </w:r>
      <w:r w:rsidR="003E08B4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 критериях и формах оценки качества финансового менеджмента</w:t>
      </w:r>
      <w:r w:rsidR="003E08B4">
        <w:rPr>
          <w:rFonts w:ascii="Times New Roman" w:hAnsi="Times New Roman" w:cs="Times New Roman"/>
          <w:sz w:val="26"/>
          <w:szCs w:val="26"/>
        </w:rPr>
        <w:t xml:space="preserve">» </w:t>
      </w:r>
      <w:r w:rsidR="003E08B4" w:rsidRPr="003E08B4">
        <w:rPr>
          <w:rFonts w:ascii="Times New Roman" w:hAnsi="Times New Roman" w:cs="Times New Roman"/>
          <w:sz w:val="26"/>
          <w:szCs w:val="26"/>
        </w:rPr>
        <w:t>(в ред. приказа министерства финансов Калужской области от 15.04.2019 № 62</w:t>
      </w:r>
      <w:r w:rsidR="001F0E33">
        <w:rPr>
          <w:rFonts w:ascii="Times New Roman" w:hAnsi="Times New Roman" w:cs="Times New Roman"/>
          <w:sz w:val="26"/>
          <w:szCs w:val="26"/>
        </w:rPr>
        <w:t>,</w:t>
      </w:r>
      <w:r w:rsidR="001F0E33" w:rsidRPr="001F0E33">
        <w:t xml:space="preserve"> </w:t>
      </w:r>
      <w:r w:rsidR="001F0E33" w:rsidRPr="001F0E33">
        <w:rPr>
          <w:rFonts w:ascii="Times New Roman" w:hAnsi="Times New Roman" w:cs="Times New Roman"/>
          <w:sz w:val="26"/>
          <w:szCs w:val="26"/>
        </w:rPr>
        <w:t xml:space="preserve">от </w:t>
      </w:r>
      <w:r w:rsidR="00B324FD">
        <w:rPr>
          <w:rFonts w:ascii="Times New Roman" w:hAnsi="Times New Roman" w:cs="Times New Roman"/>
          <w:sz w:val="26"/>
          <w:szCs w:val="26"/>
        </w:rPr>
        <w:t xml:space="preserve">12.02.2020 </w:t>
      </w:r>
      <w:r w:rsidR="001F0E33" w:rsidRPr="001F0E33">
        <w:rPr>
          <w:rFonts w:ascii="Times New Roman" w:hAnsi="Times New Roman" w:cs="Times New Roman"/>
          <w:sz w:val="26"/>
          <w:szCs w:val="26"/>
        </w:rPr>
        <w:t xml:space="preserve">№ </w:t>
      </w:r>
      <w:r w:rsidR="00B324FD">
        <w:rPr>
          <w:rFonts w:ascii="Times New Roman" w:hAnsi="Times New Roman" w:cs="Times New Roman"/>
          <w:sz w:val="26"/>
          <w:szCs w:val="26"/>
        </w:rPr>
        <w:t>60</w:t>
      </w:r>
      <w:r w:rsidR="003E08B4" w:rsidRPr="003E08B4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62858" w:rsidRDefault="00062858" w:rsidP="003E0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 итогам мониторинга выводятся общий балл по каждому ГРБС и средний балл по каждому показателю.</w:t>
      </w:r>
    </w:p>
    <w:p w:rsidR="00062858" w:rsidRDefault="00062858" w:rsidP="003E0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По результатам мониторинга определяется рейтинговая оценка качества финансового менеджмента.</w:t>
      </w:r>
    </w:p>
    <w:p w:rsidR="00062858" w:rsidRDefault="00062858" w:rsidP="003E0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proofErr w:type="gramStart"/>
      <w:r w:rsidRPr="003E08B4">
        <w:rPr>
          <w:rFonts w:ascii="Times New Roman" w:hAnsi="Times New Roman" w:cs="Times New Roman"/>
          <w:sz w:val="26"/>
          <w:szCs w:val="26"/>
        </w:rPr>
        <w:t xml:space="preserve">Результаты мониторинга направляются Губернатору Калужской области в сроки, установленные </w:t>
      </w:r>
      <w:hyperlink r:id="rId10" w:history="1">
        <w:r w:rsidRPr="003E08B4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E08B4">
        <w:rPr>
          <w:rFonts w:ascii="Times New Roman" w:hAnsi="Times New Roman" w:cs="Times New Roman"/>
          <w:sz w:val="26"/>
          <w:szCs w:val="26"/>
        </w:rPr>
        <w:t xml:space="preserve"> Правительства </w:t>
      </w:r>
      <w:r>
        <w:rPr>
          <w:rFonts w:ascii="Times New Roman" w:hAnsi="Times New Roman" w:cs="Times New Roman"/>
          <w:sz w:val="26"/>
          <w:szCs w:val="26"/>
        </w:rPr>
        <w:t xml:space="preserve">Калужской области от 27.02.2009 </w:t>
      </w:r>
      <w:r w:rsidR="003E08B4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59 </w:t>
      </w:r>
      <w:r w:rsidR="003E08B4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Об утверждении методики балльной оценки качества финансового менеджмента главных распорядителей средств областного бюджета</w:t>
      </w:r>
      <w:r w:rsidR="003E08B4">
        <w:rPr>
          <w:rFonts w:ascii="Times New Roman" w:hAnsi="Times New Roman" w:cs="Times New Roman"/>
          <w:sz w:val="26"/>
          <w:szCs w:val="26"/>
        </w:rPr>
        <w:t>»</w:t>
      </w:r>
      <w:r w:rsidR="003E08B4" w:rsidRPr="003E08B4">
        <w:t xml:space="preserve"> </w:t>
      </w:r>
      <w:r w:rsidR="003E08B4" w:rsidRPr="003E08B4">
        <w:rPr>
          <w:rFonts w:ascii="Times New Roman" w:hAnsi="Times New Roman" w:cs="Times New Roman"/>
          <w:sz w:val="26"/>
          <w:szCs w:val="26"/>
        </w:rPr>
        <w:t>(в ред. постановлений Правительства Калужской области от 21.02.2011 № 81, от 21.05.2013 № 264)</w:t>
      </w:r>
      <w:r>
        <w:rPr>
          <w:rFonts w:ascii="Times New Roman" w:hAnsi="Times New Roman" w:cs="Times New Roman"/>
          <w:sz w:val="26"/>
          <w:szCs w:val="26"/>
        </w:rPr>
        <w:t>, и размещаются на официальном сайте органов исполнительной власти Калужской области.</w:t>
      </w:r>
      <w:r w:rsidR="003E08B4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062858" w:rsidRDefault="00062858" w:rsidP="00062858">
      <w:pPr>
        <w:jc w:val="center"/>
      </w:pPr>
    </w:p>
    <w:sectPr w:rsidR="00062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39"/>
    <w:rsid w:val="00062858"/>
    <w:rsid w:val="000E420A"/>
    <w:rsid w:val="00197CF5"/>
    <w:rsid w:val="001F0E33"/>
    <w:rsid w:val="00354AF2"/>
    <w:rsid w:val="003E08B4"/>
    <w:rsid w:val="004E70A9"/>
    <w:rsid w:val="00557FB2"/>
    <w:rsid w:val="00671A38"/>
    <w:rsid w:val="00A2634C"/>
    <w:rsid w:val="00B30452"/>
    <w:rsid w:val="00B324FD"/>
    <w:rsid w:val="00B8112F"/>
    <w:rsid w:val="00C17D39"/>
    <w:rsid w:val="00F4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517FECD4DA2A3E0E2E84B408E246548C3E8376390746509AC988F005E6AA0AB6A9102106BFEBA61A4DA67C36486B3CA14C622E025D7052B561CC60k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517FECD4DA2A3E0E2E84B408E246548C3E83763E064D549EC1D5FA0DBFA608B1A64F3601F6E7A71A4DA67439176E29B0146F2B1942734EA963CD036DkE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517FECD4DA2A3E0E2E84B408E246548C3E83763E064D549EC1D5FA0DBFA608B1A64F3601F6E7A71A4DA27C3C176E29B0146F2B1942734EA963CD036DkE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2517FECD4DA2A3E0E2E84B408E246548C3E83763E064F5796CBD5FA0DBFA608B1A64F3613F6BFAB1A48B8743F023878F564k8G" TargetMode="External"/><Relationship Id="rId10" Type="http://schemas.openxmlformats.org/officeDocument/2006/relationships/hyperlink" Target="consultantplus://offline/ref=82517FECD4DA2A3E0E2E84B408E246548C3E8376390746509AC988F005E6AA0AB6A9102106BFEBA61A4DA77236486B3CA14C622E025D7052B561CC60k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517FECD4DA2A3E0E2E84B408E246548C3E83763E064D549EC1D5FA0DBFA608B1A64F3601F6E7A71A4DA3723E176E29B0146F2B1942734EA963CD036Dk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demicheva</dc:creator>
  <cp:lastModifiedBy>demicheva</cp:lastModifiedBy>
  <cp:revision>10</cp:revision>
  <cp:lastPrinted>2019-12-12T12:32:00Z</cp:lastPrinted>
  <dcterms:created xsi:type="dcterms:W3CDTF">2019-12-05T06:09:00Z</dcterms:created>
  <dcterms:modified xsi:type="dcterms:W3CDTF">2020-03-23T13:26:00Z</dcterms:modified>
</cp:coreProperties>
</file>